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23" w:rsidRPr="00BA1123" w:rsidRDefault="00BA1123" w:rsidP="00BA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Сведения*</w:t>
      </w:r>
    </w:p>
    <w:p w:rsidR="00BA1123" w:rsidRPr="00BA1123" w:rsidRDefault="00BA1123" w:rsidP="00BA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избирательных участках для проведения голосования</w:t>
      </w:r>
    </w:p>
    <w:p w:rsidR="00BA1123" w:rsidRPr="00BA1123" w:rsidRDefault="00BA1123" w:rsidP="00BA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подсчета голосов избирателей на досрочных выборах </w:t>
      </w: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главы Ёмсненского сельского поселения </w:t>
      </w: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муниципального района город Нерехта и Нерехтский район</w:t>
      </w:r>
    </w:p>
    <w:p w:rsidR="00BA1123" w:rsidRPr="00BA1123" w:rsidRDefault="00BA1123" w:rsidP="00BA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Костромской области,</w:t>
      </w:r>
    </w:p>
    <w:p w:rsidR="00BA1123" w:rsidRPr="00BA1123" w:rsidRDefault="00BA1123" w:rsidP="00BA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назначенных на 25 декабря 2016 года</w:t>
      </w:r>
    </w:p>
    <w:p w:rsidR="00BA1123" w:rsidRPr="00BA1123" w:rsidRDefault="00BA1123" w:rsidP="00BA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20"/>
          <w:szCs w:val="20"/>
          <w:lang w:eastAsia="ru-RU"/>
        </w:rPr>
        <w:t>(по состоянию на 11 ноября 2016 года)</w:t>
      </w:r>
    </w:p>
    <w:p w:rsidR="00BA1123" w:rsidRPr="00BA1123" w:rsidRDefault="00BA1123" w:rsidP="00BA1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10065" w:type="dxa"/>
        <w:jc w:val="center"/>
        <w:tblCellMar>
          <w:left w:w="0" w:type="dxa"/>
          <w:right w:w="0" w:type="dxa"/>
        </w:tblCellMar>
        <w:tblLook w:val="04A0"/>
      </w:tblPr>
      <w:tblGrid>
        <w:gridCol w:w="1625"/>
        <w:gridCol w:w="2995"/>
        <w:gridCol w:w="2130"/>
        <w:gridCol w:w="2208"/>
        <w:gridCol w:w="1107"/>
      </w:tblGrid>
      <w:tr w:rsidR="00BA1123" w:rsidRPr="00BA1123" w:rsidTr="00BA1123">
        <w:trPr>
          <w:trHeight w:val="295"/>
          <w:jc w:val="center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A112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избирательного участка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 xml:space="preserve">Границы </w:t>
            </w: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br/>
              <w:t>избирательного участка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>телефона</w:t>
            </w:r>
          </w:p>
        </w:tc>
      </w:tr>
      <w:tr w:rsidR="00BA1123" w:rsidRPr="00BA1123" w:rsidTr="00BA1123">
        <w:trPr>
          <w:trHeight w:val="60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 xml:space="preserve">участковой </w:t>
            </w: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br/>
              <w:t>избирательной комиссии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>помещения</w:t>
            </w:r>
          </w:p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lang w:eastAsia="ru-RU"/>
              </w:rPr>
              <w:t>для голосования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123" w:rsidRPr="00BA1123" w:rsidTr="00BA1123">
        <w:trPr>
          <w:trHeight w:val="36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 Голеботово, д. Сокерино, с. Аминево, с. Армёнки, с. Кулиги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Ёмсненская СОШ, с. Армёнки, ул. Школьная, д.8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(49431)</w:t>
            </w:r>
          </w:p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4-71-38</w:t>
            </w:r>
          </w:p>
        </w:tc>
      </w:tr>
      <w:tr w:rsidR="00BA1123" w:rsidRPr="00BA1123" w:rsidTr="00BA1123">
        <w:trPr>
          <w:trHeight w:val="36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386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 Власово, д. Ежово, д. Захарово, д. Тенихино, д. Толбухино, с. Ёмсна, ст. Ежово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Ёмсненская СОШ, с. Ёмсна, ул. Центральная, д.60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(49431)</w:t>
            </w:r>
          </w:p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4-92-24</w:t>
            </w:r>
          </w:p>
        </w:tc>
      </w:tr>
      <w:tr w:rsidR="00BA1123" w:rsidRPr="00BA1123" w:rsidTr="00BA1123">
        <w:trPr>
          <w:trHeight w:val="36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387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 Клементьево, д. Мелехово, д. Мельниково, д. Мозгуново, д. Усиково, п. Кирпичный, с. Ивановское, с. Пирогово, ст. Арменки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культуры, д. Клементьево, ул. Октябрьская, д.12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(49431)</w:t>
            </w:r>
          </w:p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4-11-68</w:t>
            </w:r>
          </w:p>
        </w:tc>
      </w:tr>
      <w:tr w:rsidR="00BA1123" w:rsidRPr="00BA1123" w:rsidTr="00BA1123">
        <w:trPr>
          <w:trHeight w:val="36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 Запогостье, д. Плетениха, д. Чириково, п. Лужки, с. Улошпань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«Лужковская начальная школа - </w:t>
            </w: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детский сад» </w:t>
            </w:r>
          </w:p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 Лужки, ул. Молодежная, д.21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(49431)</w:t>
            </w:r>
          </w:p>
          <w:p w:rsidR="00BA1123" w:rsidRPr="00BA1123" w:rsidRDefault="00BA1123" w:rsidP="00BA112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4-92-92</w:t>
            </w:r>
          </w:p>
        </w:tc>
      </w:tr>
      <w:tr w:rsidR="00BA1123" w:rsidRPr="00BA1123" w:rsidTr="00BA1123">
        <w:trPr>
          <w:jc w:val="center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123" w:rsidRPr="00BA1123" w:rsidRDefault="00BA1123" w:rsidP="00BA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BA1123" w:rsidRPr="00BA1123" w:rsidRDefault="00BA1123" w:rsidP="00BA1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828" w:type="dxa"/>
        <w:jc w:val="center"/>
        <w:tblCellMar>
          <w:left w:w="0" w:type="dxa"/>
          <w:right w:w="0" w:type="dxa"/>
        </w:tblCellMar>
        <w:tblLook w:val="04A0"/>
      </w:tblPr>
      <w:tblGrid>
        <w:gridCol w:w="6204"/>
        <w:gridCol w:w="3624"/>
      </w:tblGrid>
      <w:tr w:rsidR="00BA1123" w:rsidRPr="00BA1123" w:rsidTr="00BA1123">
        <w:trPr>
          <w:jc w:val="center"/>
        </w:trPr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ind w:right="-143"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1123" w:rsidRPr="00BA1123" w:rsidRDefault="00BA1123" w:rsidP="00BA1123">
            <w:pPr>
              <w:spacing w:after="0" w:line="240" w:lineRule="auto"/>
              <w:ind w:left="279"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 № 2382</w:t>
            </w:r>
          </w:p>
          <w:p w:rsidR="00BA1123" w:rsidRPr="00BA1123" w:rsidRDefault="00BA1123" w:rsidP="00BA1123">
            <w:pPr>
              <w:spacing w:after="0" w:line="240" w:lineRule="auto"/>
              <w:ind w:left="279"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13 ноября 2016 года</w:t>
            </w:r>
          </w:p>
        </w:tc>
        <w:tc>
          <w:tcPr>
            <w:tcW w:w="3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23" w:rsidRPr="00BA1123" w:rsidRDefault="00BA1123" w:rsidP="00BA1123">
            <w:pPr>
              <w:spacing w:after="0" w:line="240" w:lineRule="auto"/>
              <w:ind w:left="560"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Пресс-служба</w:t>
            </w:r>
          </w:p>
          <w:p w:rsidR="00BA1123" w:rsidRPr="00BA1123" w:rsidRDefault="00BA1123" w:rsidP="00BA1123">
            <w:pPr>
              <w:spacing w:after="0" w:line="240" w:lineRule="auto"/>
              <w:ind w:left="560"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избирательной комиссии</w:t>
            </w:r>
          </w:p>
          <w:p w:rsidR="00BA1123" w:rsidRPr="00BA1123" w:rsidRDefault="00BA1123" w:rsidP="00BA1123">
            <w:pPr>
              <w:spacing w:after="0" w:line="240" w:lineRule="auto"/>
              <w:ind w:left="560"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Костромской области</w:t>
            </w:r>
          </w:p>
        </w:tc>
      </w:tr>
    </w:tbl>
    <w:p w:rsidR="00217038" w:rsidRDefault="00217038" w:rsidP="00BA1123">
      <w:pPr>
        <w:spacing w:after="0" w:line="240" w:lineRule="auto"/>
      </w:pPr>
    </w:p>
    <w:sectPr w:rsidR="00217038" w:rsidSect="00217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1123"/>
    <w:rsid w:val="00217038"/>
    <w:rsid w:val="00BA1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00">
    <w:name w:val="a0"/>
    <w:basedOn w:val="a"/>
    <w:rsid w:val="00BA1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A1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A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1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A11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2017-05-29T07:25:00Z</dcterms:created>
  <dcterms:modified xsi:type="dcterms:W3CDTF">2017-05-29T07:26:00Z</dcterms:modified>
</cp:coreProperties>
</file>